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0A3E24">
        <w:rPr>
          <w:rFonts w:ascii="Times New Roman" w:eastAsia="Times New Roman" w:hAnsi="Times New Roman" w:cs="Times New Roman"/>
          <w:color w:val="000000" w:themeColor="text1"/>
        </w:rPr>
        <w:t>94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0C120C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20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,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ИП </w:t>
      </w:r>
      <w:r>
        <w:rPr>
          <w:rFonts w:ascii="Times New Roman" w:eastAsia="Times New Roman" w:hAnsi="Times New Roman" w:cs="Times New Roman"/>
          <w:sz w:val="28"/>
          <w:szCs w:val="28"/>
        </w:rPr>
        <w:t>Марданов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водителем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9A2B4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район, п.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Сингапай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Садовая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8А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E24">
        <w:rPr>
          <w:rFonts w:ascii="Times New Roman" w:eastAsia="Times New Roman" w:hAnsi="Times New Roman" w:cs="Times New Roman"/>
          <w:sz w:val="28"/>
          <w:szCs w:val="28"/>
        </w:rPr>
        <w:t>20.09</w:t>
      </w:r>
      <w:r>
        <w:rPr>
          <w:rFonts w:ascii="Times New Roman" w:eastAsia="Times New Roman" w:hAnsi="Times New Roman" w:cs="Times New Roman"/>
          <w:sz w:val="28"/>
          <w:szCs w:val="28"/>
        </w:rPr>
        <w:t>.2025 в 00:0</w:t>
      </w:r>
      <w:r w:rsidR="000A3E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2C4E7C">
        <w:rPr>
          <w:rFonts w:ascii="Times New Roman" w:eastAsia="Times New Roman" w:hAnsi="Times New Roman" w:cs="Times New Roman"/>
          <w:sz w:val="28"/>
          <w:szCs w:val="28"/>
        </w:rPr>
        <w:t>28.04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0A3E2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A3E24">
        <w:rPr>
          <w:rFonts w:ascii="Times New Roman" w:eastAsia="Times New Roman" w:hAnsi="Times New Roman" w:cs="Times New Roman"/>
          <w:sz w:val="28"/>
          <w:szCs w:val="28"/>
        </w:rPr>
        <w:t>31.05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288">
        <w:rPr>
          <w:rFonts w:ascii="Times New Roman" w:eastAsia="Times New Roman" w:hAnsi="Times New Roman" w:cs="Times New Roman"/>
          <w:sz w:val="28"/>
          <w:szCs w:val="28"/>
        </w:rPr>
        <w:t>ст. 12.6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ях, вступившего в законную силу </w:t>
      </w:r>
      <w:r w:rsidR="000A3E24"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D7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62D70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C62D70">
        <w:rPr>
          <w:sz w:val="28"/>
          <w:szCs w:val="28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16759E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C62D70">
        <w:rPr>
          <w:sz w:val="28"/>
          <w:szCs w:val="28"/>
        </w:rPr>
        <w:t>в его отсутствие</w:t>
      </w:r>
      <w:r w:rsidRPr="00C62D70">
        <w:rPr>
          <w:sz w:val="28"/>
          <w:szCs w:val="28"/>
        </w:rPr>
        <w:t>.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16759E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125CC0">
        <w:rPr>
          <w:sz w:val="28"/>
          <w:szCs w:val="28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3837AC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>30.10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506F99" w:rsidR="00506F99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506F99" w:rsidR="00506F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  <w:lang w:bidi="ru-RU"/>
        </w:rPr>
        <w:t>***</w:t>
      </w:r>
      <w:r w:rsidRPr="000A3E24" w:rsidR="000A3E24">
        <w:rPr>
          <w:rFonts w:ascii="Times New Roman" w:eastAsia="Times New Roman" w:hAnsi="Times New Roman" w:cs="Times New Roman"/>
          <w:sz w:val="28"/>
          <w:szCs w:val="28"/>
        </w:rPr>
        <w:t>от 31.05.2025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F5146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F51464" w:rsidR="00F514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</w:t>
      </w:r>
      <w:r w:rsidRPr="00ED7288" w:rsidR="00ED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12.6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0A3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0A3E24">
        <w:rPr>
          <w:rFonts w:ascii="Times New Roman" w:eastAsia="Times New Roman" w:hAnsi="Times New Roman" w:cs="Times New Roman"/>
          <w:sz w:val="28"/>
          <w:szCs w:val="28"/>
          <w:lang w:eastAsia="ru-RU"/>
        </w:rPr>
        <w:t>22.07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0A3E24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скриншотом </w:t>
      </w:r>
      <w:r w:rsidR="001454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почтовом</w:t>
      </w:r>
      <w:r w:rsidRPr="000A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отправлений</w:t>
      </w:r>
      <w:r w:rsidRPr="000A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 копии протокола об административном правонарушении К</w:t>
      </w:r>
      <w:r>
        <w:rPr>
          <w:sz w:val="28"/>
          <w:szCs w:val="28"/>
          <w:lang w:bidi="ru-RU"/>
        </w:rPr>
        <w:t>***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  <w:lang w:bidi="ru-RU"/>
        </w:rPr>
        <w:t>***</w:t>
      </w:r>
      <w:r w:rsidRPr="000A3E24" w:rsidR="000A3E24">
        <w:rPr>
          <w:rFonts w:ascii="Times New Roman" w:eastAsia="Times New Roman" w:hAnsi="Times New Roman" w:cs="Times New Roman"/>
          <w:sz w:val="28"/>
          <w:szCs w:val="28"/>
        </w:rPr>
        <w:t>от 31.05.2025</w:t>
      </w:r>
      <w:r w:rsidR="000A3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99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</w:t>
      </w:r>
      <w:r w:rsidRPr="00506F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2D70" w:rsidP="00F5146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 w:rsidR="001454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правонарушений;</w:t>
      </w:r>
    </w:p>
    <w:p w:rsidR="0014543B" w:rsidRPr="00C62D70" w:rsidP="00F5146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</w:t>
      </w:r>
      <w:r w:rsidRPr="008F195B">
        <w:rPr>
          <w:sz w:val="28"/>
          <w:szCs w:val="28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8F195B">
        <w:rPr>
          <w:sz w:val="28"/>
          <w:szCs w:val="28"/>
        </w:rPr>
        <w:t>истративного штрафа вносится или перечисляется лицом, привлеченным к административной ответственности, в банк.</w:t>
      </w:r>
      <w:r>
        <w:rPr>
          <w:sz w:val="28"/>
          <w:szCs w:val="28"/>
        </w:rPr>
        <w:t xml:space="preserve">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F51464" w:rsidR="00F51464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F51464" w:rsidR="00F51464">
        <w:rPr>
          <w:sz w:val="28"/>
          <w:szCs w:val="28"/>
        </w:rPr>
        <w:t>.</w:t>
      </w:r>
      <w:r w:rsidRPr="00893802" w:rsidR="00893802"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 являлось </w:t>
      </w:r>
      <w:r w:rsidR="00572A6B">
        <w:rPr>
          <w:sz w:val="28"/>
          <w:szCs w:val="28"/>
        </w:rPr>
        <w:t>22.09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F51464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</w:t>
      </w:r>
      <w:r w:rsidRPr="008F195B">
        <w:rPr>
          <w:sz w:val="28"/>
          <w:szCs w:val="28"/>
          <w:lang w:eastAsia="ru-RU"/>
        </w:rPr>
        <w:t>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="00F51464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0C120C" w:rsidP="000C120C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онарушениях, и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>Учитывая установленные обстоятельства, судья считает нео</w:t>
      </w:r>
      <w:r w:rsidRPr="00125CC0">
        <w:rPr>
          <w:sz w:val="28"/>
          <w:szCs w:val="28"/>
          <w:lang w:eastAsia="ar-SA"/>
        </w:rPr>
        <w:t xml:space="preserve">бходимым назначить </w:t>
      </w:r>
      <w:r w:rsidR="00F51464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5146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572A6B">
        <w:rPr>
          <w:rFonts w:ascii="Times New Roman" w:eastAsia="Times New Roman" w:hAnsi="Times New Roman" w:cs="Times New Roman"/>
          <w:sz w:val="28"/>
          <w:szCs w:val="28"/>
          <w:lang w:eastAsia="ar-SA"/>
        </w:rPr>
        <w:t>3000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572A6B" w:rsidR="00572A6B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 тысячи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казначейства по ХМАО-Югре (Департамент административного обеспечения Ханты-Мансийского автономного округа –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 </w:t>
      </w:r>
      <w:r w:rsidRPr="000A3E24" w:rsidR="000A3E24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0412365400055042532520124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7FED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683C"/>
    <w:rsid w:val="00067987"/>
    <w:rsid w:val="000A3E24"/>
    <w:rsid w:val="000A4E59"/>
    <w:rsid w:val="000C120C"/>
    <w:rsid w:val="000D6584"/>
    <w:rsid w:val="000F01AB"/>
    <w:rsid w:val="00125CC0"/>
    <w:rsid w:val="0014543B"/>
    <w:rsid w:val="0016759E"/>
    <w:rsid w:val="001D65DB"/>
    <w:rsid w:val="002019A7"/>
    <w:rsid w:val="00217FED"/>
    <w:rsid w:val="002B15B8"/>
    <w:rsid w:val="002C4E7C"/>
    <w:rsid w:val="00315CDD"/>
    <w:rsid w:val="00324FBE"/>
    <w:rsid w:val="003837AC"/>
    <w:rsid w:val="00416B66"/>
    <w:rsid w:val="004542D2"/>
    <w:rsid w:val="00464505"/>
    <w:rsid w:val="00471D34"/>
    <w:rsid w:val="004B501D"/>
    <w:rsid w:val="00506F99"/>
    <w:rsid w:val="00572A6B"/>
    <w:rsid w:val="005B467F"/>
    <w:rsid w:val="0062009F"/>
    <w:rsid w:val="00640DE4"/>
    <w:rsid w:val="0066027C"/>
    <w:rsid w:val="00672522"/>
    <w:rsid w:val="00691AB1"/>
    <w:rsid w:val="006B344A"/>
    <w:rsid w:val="006B55C2"/>
    <w:rsid w:val="00711A27"/>
    <w:rsid w:val="00722F97"/>
    <w:rsid w:val="007331A1"/>
    <w:rsid w:val="00757365"/>
    <w:rsid w:val="00784E5A"/>
    <w:rsid w:val="007B7EB4"/>
    <w:rsid w:val="00813AF6"/>
    <w:rsid w:val="00854EE0"/>
    <w:rsid w:val="00893802"/>
    <w:rsid w:val="008F195B"/>
    <w:rsid w:val="008F702B"/>
    <w:rsid w:val="0090448C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C62D70"/>
    <w:rsid w:val="00D860C0"/>
    <w:rsid w:val="00D8797A"/>
    <w:rsid w:val="00D90FF2"/>
    <w:rsid w:val="00E03076"/>
    <w:rsid w:val="00E0784B"/>
    <w:rsid w:val="00E171EA"/>
    <w:rsid w:val="00E80477"/>
    <w:rsid w:val="00E8695C"/>
    <w:rsid w:val="00ED7288"/>
    <w:rsid w:val="00EF3A48"/>
    <w:rsid w:val="00F47F7D"/>
    <w:rsid w:val="00F51464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